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3E" w:rsidRPr="00662607" w:rsidRDefault="00562CAD" w:rsidP="00562CAD">
      <w:pPr>
        <w:jc w:val="center"/>
        <w:rPr>
          <w:rFonts w:ascii="Arial" w:hAnsi="Arial" w:cs="Arial"/>
          <w:b/>
          <w:sz w:val="40"/>
          <w:szCs w:val="40"/>
        </w:rPr>
      </w:pPr>
      <w:r w:rsidRPr="00662607">
        <w:rPr>
          <w:rFonts w:ascii="Arial" w:hAnsi="Arial" w:cs="Arial"/>
          <w:b/>
          <w:sz w:val="40"/>
          <w:szCs w:val="40"/>
        </w:rPr>
        <w:t>School Show News!!!</w:t>
      </w:r>
    </w:p>
    <w:p w:rsidR="00562CAD" w:rsidRPr="00562CAD" w:rsidRDefault="00562CAD">
      <w:pPr>
        <w:rPr>
          <w:rFonts w:ascii="Arial" w:hAnsi="Arial" w:cs="Arial"/>
        </w:rPr>
      </w:pPr>
    </w:p>
    <w:p w:rsidR="00562CAD" w:rsidRPr="00562CAD" w:rsidRDefault="00F75B26" w:rsidP="00562CAD">
      <w:pPr>
        <w:rPr>
          <w:rFonts w:ascii="Arial" w:hAnsi="Arial" w:cs="Arial"/>
          <w:bCs/>
          <w:sz w:val="24"/>
          <w:szCs w:val="24"/>
        </w:rPr>
      </w:pPr>
      <w:r w:rsidRPr="00562CAD">
        <w:rPr>
          <w:rFonts w:ascii="Arial" w:hAnsi="Arial" w:cs="Arial"/>
          <w:bCs/>
          <w:sz w:val="24"/>
          <w:szCs w:val="24"/>
        </w:rPr>
        <w:t xml:space="preserve">Our School show this year is </w:t>
      </w:r>
      <w:r w:rsidRPr="00662607">
        <w:rPr>
          <w:rFonts w:ascii="Arial" w:hAnsi="Arial" w:cs="Arial"/>
          <w:bCs/>
          <w:i/>
          <w:sz w:val="24"/>
          <w:szCs w:val="24"/>
        </w:rPr>
        <w:t>Sister Act</w:t>
      </w:r>
      <w:r w:rsidRPr="00562CAD">
        <w:rPr>
          <w:rFonts w:ascii="Arial" w:hAnsi="Arial" w:cs="Arial"/>
          <w:bCs/>
          <w:sz w:val="24"/>
          <w:szCs w:val="24"/>
        </w:rPr>
        <w:t xml:space="preserve"> and will be performed 21</w:t>
      </w:r>
      <w:r w:rsidRPr="00562CAD">
        <w:rPr>
          <w:rFonts w:ascii="Arial" w:hAnsi="Arial" w:cs="Arial"/>
          <w:bCs/>
          <w:sz w:val="24"/>
          <w:szCs w:val="24"/>
          <w:vertAlign w:val="superscript"/>
        </w:rPr>
        <w:t>st</w:t>
      </w:r>
      <w:r w:rsidRPr="00562CAD">
        <w:rPr>
          <w:rFonts w:ascii="Arial" w:hAnsi="Arial" w:cs="Arial"/>
          <w:bCs/>
          <w:sz w:val="24"/>
          <w:szCs w:val="24"/>
        </w:rPr>
        <w:t xml:space="preserve"> to 24</w:t>
      </w:r>
      <w:r w:rsidRPr="00562CAD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562CAD">
        <w:rPr>
          <w:rFonts w:ascii="Arial" w:hAnsi="Arial" w:cs="Arial"/>
          <w:bCs/>
          <w:sz w:val="24"/>
          <w:szCs w:val="24"/>
        </w:rPr>
        <w:t xml:space="preserve"> October 2019.</w:t>
      </w:r>
    </w:p>
    <w:p w:rsidR="00562CAD" w:rsidRPr="00562CAD" w:rsidRDefault="00562CAD" w:rsidP="00562CAD">
      <w:pPr>
        <w:rPr>
          <w:rFonts w:ascii="Arial" w:hAnsi="Arial" w:cs="Arial"/>
          <w:b/>
          <w:bCs/>
          <w:sz w:val="24"/>
          <w:szCs w:val="24"/>
        </w:rPr>
      </w:pPr>
    </w:p>
    <w:p w:rsidR="00562CAD" w:rsidRPr="00562CAD" w:rsidRDefault="00562CAD" w:rsidP="00562CA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562CAD">
        <w:rPr>
          <w:rFonts w:ascii="Arial" w:hAnsi="Arial" w:cs="Arial"/>
          <w:b/>
          <w:bCs/>
          <w:sz w:val="24"/>
          <w:szCs w:val="24"/>
        </w:rPr>
        <w:t xml:space="preserve">The show is open to all students and auditions for next year’s 11- 14 </w:t>
      </w:r>
      <w:r>
        <w:rPr>
          <w:rFonts w:ascii="Arial" w:hAnsi="Arial" w:cs="Arial"/>
          <w:b/>
          <w:bCs/>
          <w:sz w:val="24"/>
          <w:szCs w:val="24"/>
        </w:rPr>
        <w:t xml:space="preserve">students </w:t>
      </w:r>
      <w:r w:rsidRPr="00562CAD">
        <w:rPr>
          <w:rFonts w:ascii="Arial" w:hAnsi="Arial" w:cs="Arial"/>
          <w:b/>
          <w:bCs/>
          <w:sz w:val="24"/>
          <w:szCs w:val="24"/>
        </w:rPr>
        <w:t>will be on 10</w:t>
      </w:r>
      <w:r w:rsidRPr="00562C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62CAD">
        <w:rPr>
          <w:rFonts w:ascii="Arial" w:hAnsi="Arial" w:cs="Arial"/>
          <w:b/>
          <w:bCs/>
          <w:sz w:val="24"/>
          <w:szCs w:val="24"/>
        </w:rPr>
        <w:t>, 11</w:t>
      </w:r>
      <w:r w:rsidRPr="00562C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62CAD">
        <w:rPr>
          <w:rFonts w:ascii="Arial" w:hAnsi="Arial" w:cs="Arial"/>
          <w:b/>
          <w:bCs/>
          <w:sz w:val="24"/>
          <w:szCs w:val="24"/>
        </w:rPr>
        <w:t xml:space="preserve"> and 13</w:t>
      </w:r>
      <w:r w:rsidRPr="00562C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562CAD">
        <w:rPr>
          <w:rFonts w:ascii="Arial" w:hAnsi="Arial" w:cs="Arial"/>
          <w:b/>
          <w:bCs/>
          <w:sz w:val="24"/>
          <w:szCs w:val="24"/>
        </w:rPr>
        <w:t xml:space="preserve"> June from 1pm to 1.40pm in the Drama Mobile.</w:t>
      </w:r>
    </w:p>
    <w:p w:rsidR="00F75B26" w:rsidRPr="00562CAD" w:rsidRDefault="00F75B26" w:rsidP="001B753E">
      <w:pPr>
        <w:rPr>
          <w:rFonts w:ascii="Arial" w:hAnsi="Arial" w:cs="Arial"/>
          <w:b/>
          <w:bCs/>
          <w:sz w:val="24"/>
          <w:szCs w:val="24"/>
        </w:rPr>
      </w:pPr>
    </w:p>
    <w:p w:rsidR="00562CAD" w:rsidRPr="00562CAD" w:rsidRDefault="00562CAD" w:rsidP="00562C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62CAD">
        <w:rPr>
          <w:rFonts w:ascii="Arial" w:hAnsi="Arial" w:cs="Arial"/>
          <w:sz w:val="24"/>
          <w:szCs w:val="24"/>
        </w:rPr>
        <w:t>Junior Students please contact Mrs Kerr after the exams.</w:t>
      </w:r>
    </w:p>
    <w:p w:rsidR="00F75B26" w:rsidRPr="00562CAD" w:rsidRDefault="00F75B26" w:rsidP="001B753E">
      <w:pPr>
        <w:rPr>
          <w:rFonts w:ascii="Arial" w:hAnsi="Arial" w:cs="Arial"/>
          <w:b/>
          <w:bCs/>
          <w:sz w:val="24"/>
          <w:szCs w:val="24"/>
        </w:rPr>
      </w:pPr>
    </w:p>
    <w:p w:rsidR="00F75B26" w:rsidRPr="00562CAD" w:rsidRDefault="00F75B26" w:rsidP="001B753E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562CAD">
        <w:rPr>
          <w:rFonts w:ascii="Arial" w:hAnsi="Arial" w:cs="Arial"/>
          <w:bCs/>
          <w:sz w:val="24"/>
          <w:szCs w:val="24"/>
        </w:rPr>
        <w:t>Directors: Mrs Hughes and Mrs Kerr</w:t>
      </w:r>
      <w:r w:rsidR="00562CAD" w:rsidRPr="00562CAD">
        <w:rPr>
          <w:rFonts w:ascii="Arial" w:hAnsi="Arial" w:cs="Arial"/>
          <w:bCs/>
          <w:sz w:val="24"/>
          <w:szCs w:val="24"/>
        </w:rPr>
        <w:t xml:space="preserve">             </w:t>
      </w:r>
      <w:r w:rsidRPr="00562CAD">
        <w:rPr>
          <w:rFonts w:ascii="Arial" w:hAnsi="Arial" w:cs="Arial"/>
          <w:bCs/>
          <w:sz w:val="24"/>
          <w:szCs w:val="24"/>
        </w:rPr>
        <w:t>Musical Directors: Ms Mullin and Mr Parke</w:t>
      </w:r>
    </w:p>
    <w:p w:rsidR="00F75B26" w:rsidRPr="00562CAD" w:rsidRDefault="00F75B26" w:rsidP="001B753E">
      <w:pPr>
        <w:rPr>
          <w:rFonts w:ascii="Arial" w:hAnsi="Arial" w:cs="Arial"/>
          <w:b/>
          <w:bCs/>
          <w:sz w:val="24"/>
          <w:szCs w:val="24"/>
        </w:rPr>
      </w:pPr>
    </w:p>
    <w:p w:rsidR="00F75B26" w:rsidRPr="00562CAD" w:rsidRDefault="00F75B26" w:rsidP="001B753E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F75B26" w:rsidRPr="00562CAD" w:rsidRDefault="00F75B26" w:rsidP="001B753E">
      <w:pPr>
        <w:rPr>
          <w:rFonts w:ascii="Arial" w:hAnsi="Arial" w:cs="Arial"/>
          <w:sz w:val="24"/>
          <w:szCs w:val="24"/>
        </w:rPr>
      </w:pPr>
    </w:p>
    <w:p w:rsidR="001B753E" w:rsidRPr="00562CAD" w:rsidRDefault="00562CAD" w:rsidP="001B753E">
      <w:pPr>
        <w:rPr>
          <w:rFonts w:ascii="Arial" w:hAnsi="Arial" w:cs="Arial"/>
          <w:sz w:val="24"/>
          <w:szCs w:val="24"/>
        </w:rPr>
      </w:pPr>
      <w:r w:rsidRPr="00562CAD">
        <w:rPr>
          <w:rFonts w:ascii="Arial" w:hAnsi="Arial" w:cs="Arial"/>
          <w:sz w:val="24"/>
          <w:szCs w:val="24"/>
        </w:rPr>
        <w:t>Please Note:</w:t>
      </w:r>
    </w:p>
    <w:p w:rsidR="001B753E" w:rsidRPr="00562CAD" w:rsidRDefault="004F6987" w:rsidP="001B753E">
      <w:pPr>
        <w:rPr>
          <w:rFonts w:ascii="Arial" w:hAnsi="Arial" w:cs="Arial"/>
          <w:sz w:val="24"/>
          <w:szCs w:val="24"/>
        </w:rPr>
      </w:pPr>
      <w:r w:rsidRPr="00562CAD">
        <w:rPr>
          <w:rFonts w:ascii="Arial" w:hAnsi="Arial" w:cs="Arial"/>
          <w:b/>
          <w:bCs/>
          <w:sz w:val="24"/>
          <w:szCs w:val="24"/>
        </w:rPr>
        <w:t>Rehearsal</w:t>
      </w:r>
      <w:r w:rsidR="00562CAD" w:rsidRPr="00562CAD">
        <w:rPr>
          <w:rFonts w:ascii="Arial" w:hAnsi="Arial" w:cs="Arial"/>
          <w:b/>
          <w:bCs/>
          <w:sz w:val="24"/>
          <w:szCs w:val="24"/>
        </w:rPr>
        <w:t>s</w:t>
      </w:r>
      <w:r w:rsidRPr="00562CAD">
        <w:rPr>
          <w:rFonts w:ascii="Arial" w:hAnsi="Arial" w:cs="Arial"/>
          <w:b/>
          <w:bCs/>
          <w:sz w:val="24"/>
          <w:szCs w:val="24"/>
        </w:rPr>
        <w:t xml:space="preserve"> will be held on</w:t>
      </w:r>
      <w:r w:rsidR="001B753E" w:rsidRPr="00562CAD">
        <w:rPr>
          <w:rFonts w:ascii="Arial" w:hAnsi="Arial" w:cs="Arial"/>
          <w:sz w:val="24"/>
          <w:szCs w:val="24"/>
        </w:rPr>
        <w:t xml:space="preserve"> Monday </w:t>
      </w:r>
      <w:r w:rsidR="001B753E" w:rsidRPr="00562CAD">
        <w:rPr>
          <w:rFonts w:ascii="Arial" w:hAnsi="Arial" w:cs="Arial"/>
          <w:b/>
          <w:bCs/>
          <w:sz w:val="24"/>
          <w:szCs w:val="24"/>
        </w:rPr>
        <w:t>17</w:t>
      </w:r>
      <w:r w:rsidR="001B753E" w:rsidRPr="00562C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B753E" w:rsidRPr="00562CAD">
        <w:rPr>
          <w:rFonts w:ascii="Arial" w:hAnsi="Arial" w:cs="Arial"/>
          <w:b/>
          <w:bCs/>
          <w:sz w:val="24"/>
          <w:szCs w:val="24"/>
        </w:rPr>
        <w:t xml:space="preserve"> June – Friday 28</w:t>
      </w:r>
      <w:r w:rsidR="001B753E" w:rsidRPr="00562C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B753E" w:rsidRPr="00562CAD">
        <w:rPr>
          <w:rFonts w:ascii="Arial" w:hAnsi="Arial" w:cs="Arial"/>
          <w:b/>
          <w:bCs/>
          <w:sz w:val="24"/>
          <w:szCs w:val="24"/>
        </w:rPr>
        <w:t xml:space="preserve"> June</w:t>
      </w:r>
      <w:r w:rsidR="00562CAD" w:rsidRPr="00562CAD">
        <w:rPr>
          <w:rFonts w:ascii="Arial" w:hAnsi="Arial" w:cs="Arial"/>
          <w:b/>
          <w:bCs/>
          <w:sz w:val="24"/>
          <w:szCs w:val="24"/>
        </w:rPr>
        <w:t xml:space="preserve"> 2019</w:t>
      </w:r>
      <w:r w:rsidR="001B753E" w:rsidRPr="00562CAD">
        <w:rPr>
          <w:rFonts w:ascii="Arial" w:hAnsi="Arial" w:cs="Arial"/>
          <w:sz w:val="24"/>
          <w:szCs w:val="24"/>
        </w:rPr>
        <w:t xml:space="preserve"> </w:t>
      </w:r>
    </w:p>
    <w:p w:rsidR="00562CAD" w:rsidRPr="00562CAD" w:rsidRDefault="00562CAD" w:rsidP="001B753E">
      <w:pPr>
        <w:rPr>
          <w:rFonts w:ascii="Arial" w:hAnsi="Arial" w:cs="Arial"/>
          <w:sz w:val="24"/>
          <w:szCs w:val="24"/>
        </w:rPr>
      </w:pPr>
    </w:p>
    <w:p w:rsidR="004F6987" w:rsidRDefault="00562CAD" w:rsidP="001B75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AUDITIONING FOR A MAIN ROLE IT</w:t>
      </w:r>
      <w:r w:rsidR="00662607">
        <w:rPr>
          <w:rFonts w:ascii="Arial" w:hAnsi="Arial" w:cs="Arial"/>
          <w:sz w:val="24"/>
          <w:szCs w:val="24"/>
        </w:rPr>
        <w:t xml:space="preserve"> IS ESSENTIAL THAT YOU ARE AVAI</w:t>
      </w:r>
      <w:r>
        <w:rPr>
          <w:rFonts w:ascii="Arial" w:hAnsi="Arial" w:cs="Arial"/>
          <w:sz w:val="24"/>
          <w:szCs w:val="24"/>
        </w:rPr>
        <w:t>L</w:t>
      </w:r>
      <w:r w:rsidR="0066260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BLE FOR THESE REHEARSAL WEEKS!</w:t>
      </w:r>
    </w:p>
    <w:p w:rsidR="00562CAD" w:rsidRPr="00562CAD" w:rsidRDefault="00562CAD" w:rsidP="001B753E">
      <w:pPr>
        <w:rPr>
          <w:rFonts w:ascii="Arial" w:hAnsi="Arial" w:cs="Arial"/>
          <w:sz w:val="24"/>
          <w:szCs w:val="24"/>
        </w:rPr>
      </w:pPr>
    </w:p>
    <w:p w:rsidR="00562CAD" w:rsidRPr="00562CAD" w:rsidRDefault="00562CAD" w:rsidP="00562CAD">
      <w:pPr>
        <w:pStyle w:val="ListParagraph"/>
        <w:rPr>
          <w:rFonts w:ascii="Arial" w:hAnsi="Arial" w:cs="Arial"/>
          <w:sz w:val="24"/>
          <w:szCs w:val="24"/>
        </w:rPr>
      </w:pPr>
    </w:p>
    <w:p w:rsidR="00F75B26" w:rsidRPr="00562CAD" w:rsidRDefault="00F75B26" w:rsidP="001B753E">
      <w:pPr>
        <w:rPr>
          <w:rFonts w:ascii="Arial" w:hAnsi="Arial" w:cs="Arial"/>
          <w:sz w:val="24"/>
          <w:szCs w:val="24"/>
        </w:rPr>
      </w:pPr>
    </w:p>
    <w:p w:rsidR="004F6987" w:rsidRPr="00562CAD" w:rsidRDefault="00562CAD" w:rsidP="00562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2CAD">
        <w:rPr>
          <w:rFonts w:ascii="Arial" w:hAnsi="Arial" w:cs="Arial"/>
          <w:sz w:val="24"/>
          <w:szCs w:val="24"/>
        </w:rPr>
        <w:t xml:space="preserve">Audition Songs </w:t>
      </w:r>
      <w:r>
        <w:rPr>
          <w:rFonts w:ascii="Arial" w:hAnsi="Arial" w:cs="Arial"/>
          <w:sz w:val="24"/>
          <w:szCs w:val="24"/>
        </w:rPr>
        <w:t xml:space="preserve">to </w:t>
      </w:r>
      <w:r w:rsidR="00662607">
        <w:rPr>
          <w:rFonts w:ascii="Arial" w:hAnsi="Arial" w:cs="Arial"/>
          <w:sz w:val="24"/>
          <w:szCs w:val="24"/>
        </w:rPr>
        <w:t xml:space="preserve">learn </w:t>
      </w:r>
      <w:r w:rsidRPr="00562CAD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>:</w:t>
      </w:r>
      <w:r w:rsidR="004F6987" w:rsidRPr="00562CAD">
        <w:rPr>
          <w:rFonts w:ascii="Arial" w:hAnsi="Arial" w:cs="Arial"/>
          <w:sz w:val="24"/>
          <w:szCs w:val="24"/>
        </w:rPr>
        <w:t xml:space="preserve"> </w:t>
      </w:r>
    </w:p>
    <w:p w:rsidR="002A0EBD" w:rsidRPr="00562CAD" w:rsidRDefault="002A0EBD" w:rsidP="001B753E">
      <w:pPr>
        <w:rPr>
          <w:rFonts w:ascii="Arial" w:hAnsi="Arial" w:cs="Arial"/>
          <w:sz w:val="24"/>
          <w:szCs w:val="24"/>
        </w:rPr>
      </w:pPr>
    </w:p>
    <w:p w:rsidR="002A0EBD" w:rsidRPr="00562CAD" w:rsidRDefault="002A0EBD" w:rsidP="001B753E">
      <w:pPr>
        <w:ind w:firstLine="720"/>
        <w:rPr>
          <w:rFonts w:ascii="Arial" w:hAnsi="Arial" w:cs="Arial"/>
          <w:sz w:val="24"/>
          <w:szCs w:val="24"/>
        </w:rPr>
      </w:pPr>
      <w:r w:rsidRPr="00562CAD">
        <w:rPr>
          <w:rFonts w:ascii="Arial" w:hAnsi="Arial" w:cs="Arial"/>
          <w:sz w:val="24"/>
          <w:szCs w:val="24"/>
        </w:rPr>
        <w:t xml:space="preserve">Male roles            </w:t>
      </w:r>
      <w:r w:rsidR="00C15D1A" w:rsidRPr="00562CAD">
        <w:rPr>
          <w:rFonts w:ascii="Arial" w:hAnsi="Arial" w:cs="Arial"/>
          <w:i/>
          <w:sz w:val="24"/>
          <w:szCs w:val="24"/>
        </w:rPr>
        <w:t>I could be that guy</w:t>
      </w:r>
      <w:r w:rsidRPr="00562CAD">
        <w:rPr>
          <w:rFonts w:ascii="Arial" w:hAnsi="Arial" w:cs="Arial"/>
          <w:sz w:val="24"/>
          <w:szCs w:val="24"/>
        </w:rPr>
        <w:t xml:space="preserve">    </w:t>
      </w:r>
      <w:r w:rsidR="00C15D1A" w:rsidRPr="00562CA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562CAD">
          <w:rPr>
            <w:rStyle w:val="Hyperlink"/>
            <w:rFonts w:ascii="Arial" w:hAnsi="Arial" w:cs="Arial"/>
            <w:sz w:val="24"/>
            <w:szCs w:val="24"/>
          </w:rPr>
          <w:t>https://www.youtube.com/watch?v=WHY-A8mk9dM</w:t>
        </w:r>
      </w:hyperlink>
    </w:p>
    <w:p w:rsidR="002A0EBD" w:rsidRPr="00562CAD" w:rsidRDefault="00562CAD" w:rsidP="002A0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Female roles    </w:t>
      </w:r>
      <w:r w:rsidR="002A0EBD" w:rsidRPr="00562CAD">
        <w:rPr>
          <w:rFonts w:ascii="Arial" w:hAnsi="Arial" w:cs="Arial"/>
          <w:sz w:val="24"/>
          <w:szCs w:val="24"/>
        </w:rPr>
        <w:t xml:space="preserve">   </w:t>
      </w:r>
      <w:r w:rsidR="002A0EBD" w:rsidRPr="00562CAD">
        <w:rPr>
          <w:rFonts w:ascii="Arial" w:hAnsi="Arial" w:cs="Arial"/>
          <w:i/>
          <w:sz w:val="24"/>
          <w:szCs w:val="24"/>
        </w:rPr>
        <w:t>Take me to heaven</w:t>
      </w:r>
      <w:r w:rsidR="002A0EBD" w:rsidRPr="00562CAD">
        <w:rPr>
          <w:rFonts w:ascii="Arial" w:hAnsi="Arial" w:cs="Arial"/>
          <w:sz w:val="24"/>
          <w:szCs w:val="24"/>
        </w:rPr>
        <w:t xml:space="preserve">     </w:t>
      </w:r>
      <w:r w:rsidR="00C15D1A" w:rsidRPr="00562CA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A0EBD" w:rsidRPr="00562CAD">
          <w:rPr>
            <w:rStyle w:val="Hyperlink"/>
            <w:rFonts w:ascii="Arial" w:hAnsi="Arial" w:cs="Arial"/>
            <w:sz w:val="24"/>
            <w:szCs w:val="24"/>
          </w:rPr>
          <w:t>https://www.youtube.com/watch?v=yH0yhq-bxVY</w:t>
        </w:r>
      </w:hyperlink>
      <w:r w:rsidR="002A0EBD" w:rsidRPr="00562CAD">
        <w:rPr>
          <w:rFonts w:ascii="Arial" w:hAnsi="Arial" w:cs="Arial"/>
          <w:sz w:val="24"/>
          <w:szCs w:val="24"/>
        </w:rPr>
        <w:t xml:space="preserve"> </w:t>
      </w:r>
    </w:p>
    <w:p w:rsidR="002A0EBD" w:rsidRPr="00562CAD" w:rsidRDefault="002A0EBD" w:rsidP="002A0EBD">
      <w:pPr>
        <w:ind w:firstLine="720"/>
        <w:rPr>
          <w:rFonts w:ascii="Arial" w:hAnsi="Arial" w:cs="Arial"/>
          <w:sz w:val="24"/>
          <w:szCs w:val="24"/>
        </w:rPr>
      </w:pPr>
    </w:p>
    <w:p w:rsidR="00562CAD" w:rsidRDefault="00562CAD" w:rsidP="00662607">
      <w:pPr>
        <w:pStyle w:val="ListParagraph"/>
        <w:rPr>
          <w:rFonts w:ascii="Arial" w:hAnsi="Arial" w:cs="Arial"/>
          <w:sz w:val="24"/>
          <w:szCs w:val="24"/>
        </w:rPr>
      </w:pPr>
      <w:r w:rsidRPr="00562CAD">
        <w:rPr>
          <w:rFonts w:ascii="Arial" w:hAnsi="Arial" w:cs="Arial"/>
          <w:sz w:val="24"/>
          <w:szCs w:val="24"/>
        </w:rPr>
        <w:t>(First verse and chorus in each song)</w:t>
      </w:r>
    </w:p>
    <w:p w:rsidR="00562CAD" w:rsidRDefault="00562CAD" w:rsidP="00562CAD">
      <w:pPr>
        <w:pStyle w:val="ListParagraph"/>
        <w:rPr>
          <w:rFonts w:ascii="Arial" w:hAnsi="Arial" w:cs="Arial"/>
          <w:sz w:val="24"/>
          <w:szCs w:val="24"/>
        </w:rPr>
      </w:pPr>
    </w:p>
    <w:p w:rsidR="00562CAD" w:rsidRDefault="00562CAD" w:rsidP="00562CAD">
      <w:pPr>
        <w:pStyle w:val="ListParagraph"/>
        <w:rPr>
          <w:rFonts w:ascii="Arial" w:hAnsi="Arial" w:cs="Arial"/>
          <w:b/>
          <w:sz w:val="40"/>
          <w:szCs w:val="40"/>
          <w:u w:val="single"/>
        </w:rPr>
      </w:pPr>
      <w:r w:rsidRPr="00562CAD">
        <w:rPr>
          <w:rFonts w:ascii="Arial" w:hAnsi="Arial" w:cs="Arial"/>
          <w:sz w:val="40"/>
          <w:szCs w:val="40"/>
        </w:rPr>
        <w:t xml:space="preserve"> Audition materials </w:t>
      </w:r>
      <w:r w:rsidR="00662607">
        <w:rPr>
          <w:rFonts w:ascii="Arial" w:hAnsi="Arial" w:cs="Arial"/>
          <w:sz w:val="40"/>
          <w:szCs w:val="40"/>
        </w:rPr>
        <w:t xml:space="preserve">(Script and Music) </w:t>
      </w:r>
      <w:r w:rsidRPr="00562CAD">
        <w:rPr>
          <w:rFonts w:ascii="Arial" w:hAnsi="Arial" w:cs="Arial"/>
          <w:sz w:val="40"/>
          <w:szCs w:val="40"/>
        </w:rPr>
        <w:t xml:space="preserve">can be collected from </w:t>
      </w:r>
      <w:r>
        <w:rPr>
          <w:rFonts w:ascii="Arial" w:hAnsi="Arial" w:cs="Arial"/>
          <w:sz w:val="40"/>
          <w:szCs w:val="40"/>
        </w:rPr>
        <w:t xml:space="preserve">Ms Mullin </w:t>
      </w:r>
      <w:r w:rsidRPr="00562CAD">
        <w:rPr>
          <w:rFonts w:ascii="Arial" w:hAnsi="Arial" w:cs="Arial"/>
          <w:sz w:val="40"/>
          <w:szCs w:val="40"/>
        </w:rPr>
        <w:t xml:space="preserve">from </w:t>
      </w:r>
      <w:r w:rsidRPr="00562CAD">
        <w:rPr>
          <w:rFonts w:ascii="Arial" w:hAnsi="Arial" w:cs="Arial"/>
          <w:b/>
          <w:sz w:val="40"/>
          <w:szCs w:val="40"/>
          <w:u w:val="single"/>
        </w:rPr>
        <w:t>Monday 3</w:t>
      </w:r>
      <w:r w:rsidRPr="00562CAD">
        <w:rPr>
          <w:rFonts w:ascii="Arial" w:hAnsi="Arial" w:cs="Arial"/>
          <w:b/>
          <w:sz w:val="40"/>
          <w:szCs w:val="40"/>
          <w:u w:val="single"/>
          <w:vertAlign w:val="superscript"/>
        </w:rPr>
        <w:t>rd</w:t>
      </w:r>
      <w:r w:rsidRPr="00562CAD">
        <w:rPr>
          <w:rFonts w:ascii="Arial" w:hAnsi="Arial" w:cs="Arial"/>
          <w:b/>
          <w:sz w:val="40"/>
          <w:szCs w:val="40"/>
          <w:u w:val="single"/>
        </w:rPr>
        <w:t xml:space="preserve"> June</w:t>
      </w:r>
      <w:r>
        <w:rPr>
          <w:rFonts w:ascii="Arial" w:hAnsi="Arial" w:cs="Arial"/>
          <w:b/>
          <w:sz w:val="40"/>
          <w:szCs w:val="40"/>
          <w:u w:val="single"/>
        </w:rPr>
        <w:t>.</w:t>
      </w:r>
    </w:p>
    <w:p w:rsidR="00F67BD7" w:rsidRDefault="00F67BD7" w:rsidP="00562CAD">
      <w:pPr>
        <w:pStyle w:val="ListParagraph"/>
        <w:rPr>
          <w:rFonts w:ascii="Arial" w:hAnsi="Arial" w:cs="Arial"/>
          <w:b/>
          <w:sz w:val="40"/>
          <w:szCs w:val="40"/>
          <w:u w:val="single"/>
        </w:rPr>
      </w:pP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48"/>
          <w:szCs w:val="48"/>
        </w:rPr>
      </w:pPr>
      <w:r>
        <w:rPr>
          <w:rFonts w:ascii="Omnes-Regular" w:hAnsi="Omnes-Regular" w:cs="Omnes-Regular"/>
          <w:color w:val="000000"/>
          <w:sz w:val="48"/>
          <w:szCs w:val="48"/>
        </w:rPr>
        <w:t>SISTER ACT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>Music by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 xml:space="preserve">ALAN MENKEN 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>Lyrics by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>GLENN SLATER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>Book by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 xml:space="preserve">CHERI STEINKELLNER </w:t>
      </w:r>
      <w:r>
        <w:rPr>
          <w:rFonts w:ascii="Omnes-Regular" w:hAnsi="Omnes-Regular" w:cs="Omnes-Regular"/>
          <w:color w:val="000000"/>
          <w:sz w:val="28"/>
          <w:szCs w:val="28"/>
        </w:rPr>
        <w:t>&amp; BILL STEINKELLNER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>Additional Book Material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8"/>
          <w:szCs w:val="28"/>
        </w:rPr>
      </w:pPr>
      <w:r>
        <w:rPr>
          <w:rFonts w:ascii="Omnes-Regular" w:hAnsi="Omnes-Regular" w:cs="Omnes-Regular"/>
          <w:color w:val="000000"/>
          <w:sz w:val="28"/>
          <w:szCs w:val="28"/>
        </w:rPr>
        <w:t>DOUGLAS CARTER BEANE</w:t>
      </w:r>
    </w:p>
    <w:p w:rsidR="00F67BD7" w:rsidRP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0"/>
          <w:szCs w:val="20"/>
        </w:rPr>
      </w:pPr>
      <w:r w:rsidRPr="00F67BD7">
        <w:rPr>
          <w:rFonts w:ascii="Omnes-Regular" w:hAnsi="Omnes-Regular" w:cs="Omnes-Regular"/>
          <w:color w:val="000000"/>
          <w:sz w:val="20"/>
          <w:szCs w:val="20"/>
        </w:rPr>
        <w:t>Based on the Touchstone Pictures Motion Picture “Sister Act”</w:t>
      </w:r>
    </w:p>
    <w:p w:rsidR="00F67BD7" w:rsidRP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0"/>
          <w:szCs w:val="20"/>
        </w:rPr>
      </w:pPr>
      <w:r w:rsidRPr="00F67BD7">
        <w:rPr>
          <w:rFonts w:ascii="Omnes-Regular" w:hAnsi="Omnes-Regular" w:cs="Omnes-Regular"/>
          <w:color w:val="000000"/>
          <w:sz w:val="20"/>
          <w:szCs w:val="20"/>
        </w:rPr>
        <w:t>written by Joseph Howard</w:t>
      </w:r>
    </w:p>
    <w:p w:rsidR="00F67BD7" w:rsidRP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0"/>
          <w:szCs w:val="20"/>
        </w:rPr>
      </w:pPr>
      <w:r w:rsidRPr="00F67BD7">
        <w:rPr>
          <w:rFonts w:ascii="Omnes-Regular" w:hAnsi="Omnes-Regular" w:cs="Omnes-Regular"/>
          <w:color w:val="000000"/>
          <w:sz w:val="20"/>
          <w:szCs w:val="20"/>
        </w:rPr>
        <w:t>This amateur production i</w:t>
      </w:r>
      <w:r w:rsidRPr="00F67BD7">
        <w:rPr>
          <w:rFonts w:ascii="Omnes-Regular" w:hAnsi="Omnes-Regular" w:cs="Omnes-Regular"/>
          <w:color w:val="000000"/>
          <w:sz w:val="20"/>
          <w:szCs w:val="20"/>
        </w:rPr>
        <w:t xml:space="preserve">s presented by arrangement with </w:t>
      </w:r>
      <w:r w:rsidRPr="00F67BD7">
        <w:rPr>
          <w:rFonts w:ascii="Omnes-Regular" w:hAnsi="Omnes-Regular" w:cs="Omnes-Regular"/>
          <w:color w:val="000000"/>
          <w:sz w:val="20"/>
          <w:szCs w:val="20"/>
        </w:rPr>
        <w:t>Music Theatre International (Europe)</w:t>
      </w:r>
    </w:p>
    <w:p w:rsid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FF"/>
          <w:sz w:val="20"/>
          <w:szCs w:val="20"/>
        </w:rPr>
      </w:pPr>
      <w:r w:rsidRPr="00F67BD7">
        <w:rPr>
          <w:rFonts w:ascii="Omnes-Regular" w:hAnsi="Omnes-Regular" w:cs="Omnes-Regular"/>
          <w:color w:val="000000"/>
          <w:sz w:val="20"/>
          <w:szCs w:val="20"/>
        </w:rPr>
        <w:t xml:space="preserve">All authorised performance materials </w:t>
      </w:r>
      <w:r>
        <w:rPr>
          <w:rFonts w:ascii="Omnes-Regular" w:hAnsi="Omnes-Regular" w:cs="Omnes-Regular"/>
          <w:color w:val="000000"/>
          <w:sz w:val="20"/>
          <w:szCs w:val="20"/>
        </w:rPr>
        <w:t xml:space="preserve">are also supplied by MTI Europe </w:t>
      </w:r>
      <w:hyperlink r:id="rId7" w:history="1">
        <w:r w:rsidRPr="00081127">
          <w:rPr>
            <w:rStyle w:val="Hyperlink"/>
            <w:rFonts w:ascii="Omnes-Regular" w:hAnsi="Omnes-Regular" w:cs="Omnes-Regular"/>
            <w:sz w:val="20"/>
            <w:szCs w:val="20"/>
          </w:rPr>
          <w:t>www.mtishows.co.uk</w:t>
        </w:r>
      </w:hyperlink>
    </w:p>
    <w:p w:rsidR="00F67BD7" w:rsidRP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color w:val="000000"/>
          <w:sz w:val="20"/>
          <w:szCs w:val="20"/>
        </w:rPr>
      </w:pPr>
      <w:r w:rsidRPr="00F67BD7">
        <w:rPr>
          <w:rFonts w:ascii="Omnes-Regular" w:hAnsi="Omnes-Regular" w:cs="Omnes-Regular"/>
          <w:sz w:val="20"/>
          <w:szCs w:val="20"/>
        </w:rPr>
        <w:t>Originally Production Developed in Association with</w:t>
      </w:r>
      <w:r w:rsidRPr="00F67BD7">
        <w:rPr>
          <w:rFonts w:ascii="Omnes-Regular" w:hAnsi="Omnes-Regular" w:cs="Omnes-Regular"/>
          <w:sz w:val="20"/>
          <w:szCs w:val="20"/>
        </w:rPr>
        <w:t xml:space="preserve"> Peter Schneider &amp; Michael Reno </w:t>
      </w:r>
      <w:r w:rsidRPr="00F67BD7">
        <w:rPr>
          <w:rFonts w:ascii="Omnes-Regular" w:hAnsi="Omnes-Regular" w:cs="Omnes-Regular"/>
          <w:sz w:val="20"/>
          <w:szCs w:val="20"/>
        </w:rPr>
        <w:t>and Produced by Stage Entertainment</w:t>
      </w:r>
    </w:p>
    <w:p w:rsidR="00F67BD7" w:rsidRP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sz w:val="20"/>
          <w:szCs w:val="20"/>
        </w:rPr>
      </w:pPr>
      <w:r>
        <w:rPr>
          <w:rFonts w:ascii="Omnes-Regular" w:hAnsi="Omnes-Regular" w:cs="Omnes-Regular"/>
          <w:sz w:val="20"/>
          <w:szCs w:val="20"/>
        </w:rPr>
        <w:t xml:space="preserve">World Premiere Produced by </w:t>
      </w:r>
      <w:r w:rsidRPr="00F67BD7">
        <w:rPr>
          <w:rFonts w:ascii="Omnes-Regular" w:hAnsi="Omnes-Regular" w:cs="Omnes-Regular"/>
          <w:sz w:val="20"/>
          <w:szCs w:val="20"/>
        </w:rPr>
        <w:t>Pasadena Playhouse, Pasadena CA and Alliance Theatre, Atlanta GA</w:t>
      </w:r>
    </w:p>
    <w:p w:rsidR="00F67BD7" w:rsidRPr="00F67BD7" w:rsidRDefault="00F67BD7" w:rsidP="00F67BD7">
      <w:pPr>
        <w:autoSpaceDE w:val="0"/>
        <w:autoSpaceDN w:val="0"/>
        <w:adjustRightInd w:val="0"/>
        <w:rPr>
          <w:rFonts w:ascii="Omnes-Regular" w:hAnsi="Omnes-Regular" w:cs="Omnes-Regular"/>
          <w:sz w:val="20"/>
          <w:szCs w:val="20"/>
        </w:rPr>
      </w:pPr>
      <w:r w:rsidRPr="00F67BD7">
        <w:rPr>
          <w:rFonts w:ascii="Omnes-Regular" w:hAnsi="Omnes-Regular" w:cs="Omnes-Regular"/>
          <w:sz w:val="20"/>
          <w:szCs w:val="20"/>
        </w:rPr>
        <w:t>Sheldon Epps, Artistic Director Su</w:t>
      </w:r>
      <w:r>
        <w:rPr>
          <w:rFonts w:ascii="Omnes-Regular" w:hAnsi="Omnes-Regular" w:cs="Omnes-Regular"/>
          <w:sz w:val="20"/>
          <w:szCs w:val="20"/>
        </w:rPr>
        <w:t xml:space="preserve">san V. Booth, Artistic Director </w:t>
      </w:r>
      <w:r w:rsidRPr="00F67BD7">
        <w:rPr>
          <w:rFonts w:ascii="Omnes-Regular" w:hAnsi="Omnes-Regular" w:cs="Omnes-Regular"/>
          <w:sz w:val="20"/>
          <w:szCs w:val="20"/>
        </w:rPr>
        <w:t>Lyla White, Executive Direct</w:t>
      </w:r>
      <w:r>
        <w:rPr>
          <w:rFonts w:ascii="Omnes-Regular" w:hAnsi="Omnes-Regular" w:cs="Omnes-Regular"/>
          <w:sz w:val="20"/>
          <w:szCs w:val="20"/>
        </w:rPr>
        <w:t xml:space="preserve">or Tom </w:t>
      </w:r>
      <w:proofErr w:type="spellStart"/>
      <w:r>
        <w:rPr>
          <w:rFonts w:ascii="Omnes-Regular" w:hAnsi="Omnes-Regular" w:cs="Omnes-Regular"/>
          <w:sz w:val="20"/>
          <w:szCs w:val="20"/>
        </w:rPr>
        <w:t>Pechar</w:t>
      </w:r>
      <w:proofErr w:type="spellEnd"/>
      <w:r>
        <w:rPr>
          <w:rFonts w:ascii="Omnes-Regular" w:hAnsi="Omnes-Regular" w:cs="Omnes-Regular"/>
          <w:sz w:val="20"/>
          <w:szCs w:val="20"/>
        </w:rPr>
        <w:t xml:space="preserve">, Managing Director </w:t>
      </w:r>
      <w:r w:rsidRPr="00F67BD7">
        <w:rPr>
          <w:rFonts w:ascii="Omnes-Regular" w:hAnsi="Omnes-Regular" w:cs="Omnes-Regular"/>
          <w:sz w:val="20"/>
          <w:szCs w:val="20"/>
        </w:rPr>
        <w:t>Tom Ware, Producing Director</w:t>
      </w:r>
    </w:p>
    <w:p w:rsidR="00562CAD" w:rsidRPr="00562CAD" w:rsidRDefault="00562CAD" w:rsidP="00562CAD">
      <w:pPr>
        <w:ind w:firstLine="720"/>
        <w:rPr>
          <w:rFonts w:ascii="Arial" w:hAnsi="Arial" w:cs="Arial"/>
          <w:sz w:val="24"/>
          <w:szCs w:val="24"/>
        </w:rPr>
      </w:pPr>
    </w:p>
    <w:sectPr w:rsidR="00562CAD" w:rsidRPr="00562CAD" w:rsidSect="00562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mne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7A9"/>
    <w:multiLevelType w:val="hybridMultilevel"/>
    <w:tmpl w:val="9EA81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7E99"/>
    <w:multiLevelType w:val="hybridMultilevel"/>
    <w:tmpl w:val="D2F0F770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E"/>
    <w:rsid w:val="001B753E"/>
    <w:rsid w:val="002A0EBD"/>
    <w:rsid w:val="004F6987"/>
    <w:rsid w:val="00562CAD"/>
    <w:rsid w:val="00662607"/>
    <w:rsid w:val="00B55D55"/>
    <w:rsid w:val="00C15D1A"/>
    <w:rsid w:val="00F67BD7"/>
    <w:rsid w:val="00F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3D7A"/>
  <w15:chartTrackingRefBased/>
  <w15:docId w15:val="{23B67A6B-B7A9-4391-9478-B5132CCD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53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E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tishow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H0yhq-bxVY" TargetMode="External"/><Relationship Id="rId5" Type="http://schemas.openxmlformats.org/officeDocument/2006/relationships/hyperlink" Target="https://www.youtube.com/watch?v=WHY-A8mk9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AE6F8E33</Template>
  <TotalTime>123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Mullin</dc:creator>
  <cp:keywords/>
  <dc:description/>
  <cp:lastModifiedBy>S Mullin</cp:lastModifiedBy>
  <cp:revision>4</cp:revision>
  <dcterms:created xsi:type="dcterms:W3CDTF">2019-05-28T13:53:00Z</dcterms:created>
  <dcterms:modified xsi:type="dcterms:W3CDTF">2019-05-30T11:03:00Z</dcterms:modified>
</cp:coreProperties>
</file>